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46DB" w:rsidRDefault="009D6CC7" w:rsidP="00496BD6">
      <w:pPr>
        <w:tabs>
          <w:tab w:val="left" w:pos="2160"/>
        </w:tabs>
        <w:spacing w:before="55"/>
        <w:ind w:left="2160"/>
      </w:pPr>
      <w:r>
        <w:rPr>
          <w:rFonts w:ascii="Times New Roman" w:eastAsia="Times New Roman" w:hAnsi="Times New Roman" w:cs="Times New Roman"/>
          <w:sz w:val="56"/>
          <w:szCs w:val="56"/>
        </w:rPr>
        <w:t xml:space="preserve">STEM Circle of Excellence Chapter Service Log   </w:t>
      </w:r>
    </w:p>
    <w:p w:rsidR="00CD46DB" w:rsidRDefault="009D6CC7">
      <w:pPr>
        <w:ind w:left="648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For Community Service and NHS Activities </w:t>
      </w:r>
      <w:r>
        <w:rPr>
          <w:rFonts w:ascii="Times New Roman" w:eastAsia="Times New Roman" w:hAnsi="Times New Roman" w:cs="Times New Roman"/>
          <w:sz w:val="18"/>
          <w:szCs w:val="18"/>
        </w:rPr>
        <w:t>2016-2017</w:t>
      </w:r>
    </w:p>
    <w:p w:rsidR="00CD46DB" w:rsidRDefault="009D6CC7">
      <w:pPr>
        <w:spacing w:before="69"/>
        <w:ind w:left="648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NHS makes a difference!  NHS members are committed to serving the community.</w:t>
      </w:r>
    </w:p>
    <w:p w:rsidR="00CD46DB" w:rsidRDefault="009D6CC7">
      <w:pPr>
        <w:ind w:left="648"/>
        <w:jc w:val="center"/>
      </w:pPr>
      <w:r>
        <w:rPr>
          <w:rFonts w:ascii="Times New Roman" w:eastAsia="Times New Roman" w:hAnsi="Times New Roman" w:cs="Times New Roman"/>
        </w:rPr>
        <w:t xml:space="preserve">Utilize this log to track your hours.  Make sure that you </w:t>
      </w:r>
      <w:r>
        <w:rPr>
          <w:rFonts w:ascii="Times New Roman" w:eastAsia="Times New Roman" w:hAnsi="Times New Roman" w:cs="Times New Roman"/>
          <w:b/>
          <w:u w:val="single"/>
        </w:rPr>
        <w:t xml:space="preserve">fill it out completely </w:t>
      </w:r>
      <w:r>
        <w:rPr>
          <w:rFonts w:ascii="Times New Roman" w:eastAsia="Times New Roman" w:hAnsi="Times New Roman" w:cs="Times New Roman"/>
        </w:rPr>
        <w:t>to ensure that all of your hours count.</w:t>
      </w:r>
    </w:p>
    <w:tbl>
      <w:tblPr>
        <w:tblStyle w:val="a"/>
        <w:tblW w:w="15030" w:type="dxa"/>
        <w:tblInd w:w="-185" w:type="dxa"/>
        <w:tblLayout w:type="fixed"/>
        <w:tblLook w:val="0000" w:firstRow="0" w:lastRow="0" w:firstColumn="0" w:lastColumn="0" w:noHBand="0" w:noVBand="0"/>
      </w:tblPr>
      <w:tblGrid>
        <w:gridCol w:w="1142"/>
        <w:gridCol w:w="990"/>
        <w:gridCol w:w="2638"/>
        <w:gridCol w:w="2700"/>
        <w:gridCol w:w="2520"/>
        <w:gridCol w:w="2430"/>
        <w:gridCol w:w="2610"/>
      </w:tblGrid>
      <w:tr w:rsidR="00CD46DB">
        <w:trPr>
          <w:trHeight w:val="440"/>
        </w:trPr>
        <w:tc>
          <w:tcPr>
            <w:tcW w:w="7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9D6CC7">
            <w:pPr>
              <w:ind w:right="496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Name: 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9D6CC7">
            <w:pPr>
              <w:ind w:right="273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Email Address: </w:t>
            </w:r>
          </w:p>
        </w:tc>
      </w:tr>
      <w:tr w:rsidR="00CD46DB">
        <w:trPr>
          <w:trHeight w:val="66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DB" w:rsidRDefault="009D6C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DB" w:rsidRDefault="009D6C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Total</w:t>
            </w:r>
          </w:p>
          <w:p w:rsidR="00CD46DB" w:rsidRDefault="009D6C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Hours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DB" w:rsidRDefault="009D6C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Organization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DB" w:rsidRDefault="009D6CC7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Duty/</w:t>
            </w:r>
          </w:p>
          <w:p w:rsidR="00CD46DB" w:rsidRDefault="009D6CC7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Description of Service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DB" w:rsidRDefault="009D6CC7">
            <w:pPr>
              <w:ind w:right="2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Supervisor’s Name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DB" w:rsidRDefault="009D6C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Supervisor’s Signature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6DB" w:rsidRDefault="009D6C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Supervisor’s Contact Information</w:t>
            </w:r>
          </w:p>
        </w:tc>
      </w:tr>
      <w:tr w:rsidR="00CD46DB">
        <w:trPr>
          <w:trHeight w:val="58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</w:tr>
      <w:tr w:rsidR="00CD46DB">
        <w:trPr>
          <w:trHeight w:val="56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</w:tr>
      <w:tr w:rsidR="00CD46DB">
        <w:trPr>
          <w:trHeight w:val="56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</w:tr>
      <w:tr w:rsidR="00CD46DB">
        <w:trPr>
          <w:trHeight w:val="56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</w:tr>
      <w:tr w:rsidR="00CD46DB">
        <w:trPr>
          <w:trHeight w:val="56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</w:tr>
      <w:tr w:rsidR="00CD46DB">
        <w:trPr>
          <w:trHeight w:val="56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</w:tr>
      <w:tr w:rsidR="00CD46DB">
        <w:trPr>
          <w:trHeight w:val="56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</w:tr>
      <w:tr w:rsidR="00CD46DB">
        <w:trPr>
          <w:trHeight w:val="56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</w:tr>
      <w:tr w:rsidR="00CD46DB">
        <w:trPr>
          <w:trHeight w:val="56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</w:tr>
      <w:tr w:rsidR="00CD46DB">
        <w:trPr>
          <w:trHeight w:val="56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6DB" w:rsidRDefault="00CD46DB"/>
        </w:tc>
      </w:tr>
    </w:tbl>
    <w:p w:rsidR="00CD46DB" w:rsidRDefault="009D6CC7">
      <w:pPr>
        <w:tabs>
          <w:tab w:val="center" w:pos="4680"/>
          <w:tab w:val="right" w:pos="9360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9118600" cy="53340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88287" y="3513300"/>
                          <a:ext cx="9115423" cy="533399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D46DB" w:rsidRDefault="009D6CC7">
                            <w:pPr>
                              <w:spacing w:before="68"/>
                              <w:ind w:left="143" w:firstLine="143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***Community Service is unpaid work that benefits the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community.*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**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u w:val="single"/>
                              </w:rPr>
                              <w:t xml:space="preserve">Community Service Ideas: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Volunteer at the City of Raleigh, Leukemia and Lymphoma Society, an animal shelter,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Boys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 xml:space="preserve"> and Girls’ Club, YMCA, YWCA, Boy Scouts of America, Girl Scouts, Salvation Army, Goodwill, a local food bank, Food Shuttle and a local church. Utilize this form to als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</w:rPr>
                              <w:t>o track NHS activities for which there is no sign in.</w:t>
                            </w:r>
                          </w:p>
                        </w:txbxContent>
                      </wps:txbx>
                      <wps:bodyPr lIns="0" tIns="0" rIns="0" bIns="0" anchor="t" anchorCtr="0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718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" filled="f">
                <v:textbox inset="0,0,0,0">
                  <w:txbxContent>
                    <w:p w:rsidR="00CD46DB" w:rsidRDefault="009D6CC7">
                      <w:pPr>
                        <w:spacing w:before="68"/>
                        <w:ind w:left="143" w:firstLine="143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***Community Service is unpaid work that benefits the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>community.*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**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u w:val="single"/>
                        </w:rPr>
                        <w:t xml:space="preserve">Community Service Ideas: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Volunteer at the City of Raleigh, Leukemia and Lymphoma Society, an animal shelter,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Boys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 xml:space="preserve"> and Girls’ Club, YMCA, YWCA, Boy Scouts of America, Girl Scouts, Salvation Army, Goodwill, a local food bank, Food Shuttle and a local church. Utilize this form to als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</w:rPr>
                        <w:t>o track NHS activities for which there is no sign in.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D46DB" w:rsidRPr="00496BD6" w:rsidRDefault="00CD46DB">
      <w:pPr>
        <w:tabs>
          <w:tab w:val="center" w:pos="4680"/>
          <w:tab w:val="right" w:pos="9360"/>
        </w:tabs>
        <w:rPr>
          <w:sz w:val="12"/>
        </w:rPr>
      </w:pPr>
    </w:p>
    <w:p w:rsidR="00CD46DB" w:rsidRDefault="00CD46DB">
      <w:pPr>
        <w:tabs>
          <w:tab w:val="center" w:pos="4680"/>
          <w:tab w:val="right" w:pos="9360"/>
        </w:tabs>
      </w:pPr>
    </w:p>
    <w:p w:rsidR="00CD46DB" w:rsidRDefault="009D6CC7">
      <w:pPr>
        <w:tabs>
          <w:tab w:val="center" w:pos="4680"/>
          <w:tab w:val="right" w:pos="9360"/>
        </w:tabs>
      </w:pPr>
      <w:r>
        <w:rPr>
          <w:rFonts w:ascii="Times New Roman" w:eastAsia="Times New Roman" w:hAnsi="Times New Roman" w:cs="Times New Roman"/>
          <w:b/>
        </w:rPr>
        <w:t xml:space="preserve">Student </w:t>
      </w:r>
      <w:proofErr w:type="gramStart"/>
      <w:r>
        <w:rPr>
          <w:rFonts w:ascii="Times New Roman" w:eastAsia="Times New Roman" w:hAnsi="Times New Roman" w:cs="Times New Roman"/>
          <w:b/>
        </w:rPr>
        <w:t>Signature</w:t>
      </w:r>
      <w:r>
        <w:rPr>
          <w:rFonts w:ascii="Times New Roman" w:eastAsia="Times New Roman" w:hAnsi="Times New Roman" w:cs="Times New Roman"/>
        </w:rPr>
        <w:t>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             Total Hours for this sheet: ___________Hours</w:t>
      </w:r>
    </w:p>
    <w:p w:rsidR="00CD46DB" w:rsidRDefault="009D6CC7">
      <w:pPr>
        <w:tabs>
          <w:tab w:val="center" w:pos="4680"/>
          <w:tab w:val="right" w:pos="9360"/>
        </w:tabs>
      </w:pPr>
      <w:bookmarkStart w:id="0" w:name="_GoBack"/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>By signing above, I certify all information is accurate and any falsifications may result in dismissal</w:t>
      </w:r>
      <w:bookmarkEnd w:id="0"/>
    </w:p>
    <w:sectPr w:rsidR="00CD46DB" w:rsidSect="00496BD6">
      <w:headerReference w:type="default" r:id="rId7"/>
      <w:footerReference w:type="default" r:id="rId8"/>
      <w:headerReference w:type="first" r:id="rId9"/>
      <w:pgSz w:w="15840" w:h="12240" w:orient="landscape"/>
      <w:pgMar w:top="18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CC7" w:rsidRDefault="009D6CC7">
      <w:r>
        <w:separator/>
      </w:r>
    </w:p>
  </w:endnote>
  <w:endnote w:type="continuationSeparator" w:id="0">
    <w:p w:rsidR="009D6CC7" w:rsidRDefault="009D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DB" w:rsidRDefault="00CD46DB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CC7" w:rsidRDefault="009D6CC7">
      <w:r>
        <w:separator/>
      </w:r>
    </w:p>
  </w:footnote>
  <w:footnote w:type="continuationSeparator" w:id="0">
    <w:p w:rsidR="009D6CC7" w:rsidRDefault="009D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DB" w:rsidRDefault="009D6CC7">
    <w:pPr>
      <w:tabs>
        <w:tab w:val="center" w:pos="4680"/>
        <w:tab w:val="right" w:pos="9360"/>
      </w:tabs>
      <w:spacing w:before="720"/>
    </w:pPr>
    <w:r>
      <w:rPr>
        <w:noProof/>
      </w:rPr>
      <w:drawing>
        <wp:anchor distT="0" distB="0" distL="0" distR="0" simplePos="0" relativeHeight="251662848" behindDoc="0" locked="0" layoutInCell="0" hidden="0" allowOverlap="1">
          <wp:simplePos x="0" y="0"/>
          <wp:positionH relativeFrom="margin">
            <wp:posOffset>0</wp:posOffset>
          </wp:positionH>
          <wp:positionV relativeFrom="paragraph">
            <wp:posOffset>44450</wp:posOffset>
          </wp:positionV>
          <wp:extent cx="1862138" cy="551193"/>
          <wp:effectExtent l="0" t="0" r="0" b="0"/>
          <wp:wrapSquare wrapText="bothSides" distT="0" distB="0" distL="0" distR="0"/>
          <wp:docPr id="10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2138" cy="551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6DB" w:rsidRDefault="00CD46DB">
    <w:pPr>
      <w:tabs>
        <w:tab w:val="center" w:pos="4680"/>
        <w:tab w:val="right" w:pos="936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46DB"/>
    <w:rsid w:val="00496BD6"/>
    <w:rsid w:val="009D6CC7"/>
    <w:rsid w:val="00C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FC2B9"/>
  <w15:docId w15:val="{A5B159B2-0272-492C-88AA-26DD1A98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6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BD6"/>
  </w:style>
  <w:style w:type="paragraph" w:styleId="Footer">
    <w:name w:val="footer"/>
    <w:basedOn w:val="Normal"/>
    <w:link w:val="FooterChar"/>
    <w:uiPriority w:val="99"/>
    <w:unhideWhenUsed/>
    <w:rsid w:val="00496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C3F4-D178-4569-93A7-A5A723DD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Ronak Patel</cp:lastModifiedBy>
  <cp:revision>2</cp:revision>
  <dcterms:created xsi:type="dcterms:W3CDTF">2016-08-25T23:59:00Z</dcterms:created>
  <dcterms:modified xsi:type="dcterms:W3CDTF">2016-08-26T00:01:00Z</dcterms:modified>
</cp:coreProperties>
</file>